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1620" w:rsidRDefault="00D11620" w:rsidP="00D11620">
      <w:pPr>
        <w:spacing w:after="0" w:line="480" w:lineRule="auto"/>
        <w:rPr>
          <w:rFonts w:ascii="Times New Roman" w:hAnsi="Times New Roman" w:cs="Times New Roman"/>
          <w:b/>
          <w:sz w:val="24"/>
          <w:szCs w:val="24"/>
        </w:rPr>
      </w:pPr>
      <w:bookmarkStart w:id="0" w:name="_GoBack"/>
      <w:bookmarkEnd w:id="0"/>
    </w:p>
    <w:p w:rsidR="00D11620" w:rsidRDefault="00D11620" w:rsidP="00D11620">
      <w:pPr>
        <w:spacing w:after="0" w:line="480" w:lineRule="auto"/>
        <w:rPr>
          <w:rFonts w:ascii="Times New Roman" w:hAnsi="Times New Roman" w:cs="Times New Roman"/>
          <w:b/>
          <w:sz w:val="24"/>
          <w:szCs w:val="24"/>
        </w:rPr>
      </w:pPr>
    </w:p>
    <w:p w:rsidR="00D11620" w:rsidRDefault="00D11620" w:rsidP="00D11620">
      <w:pPr>
        <w:spacing w:after="0" w:line="480" w:lineRule="auto"/>
        <w:rPr>
          <w:rFonts w:ascii="Times New Roman" w:hAnsi="Times New Roman" w:cs="Times New Roman"/>
          <w:b/>
          <w:sz w:val="24"/>
          <w:szCs w:val="24"/>
        </w:rPr>
      </w:pPr>
    </w:p>
    <w:p w:rsidR="00D11620" w:rsidRDefault="00D11620" w:rsidP="00D11620">
      <w:pPr>
        <w:spacing w:after="0" w:line="480" w:lineRule="auto"/>
        <w:rPr>
          <w:rFonts w:ascii="Times New Roman" w:hAnsi="Times New Roman" w:cs="Times New Roman"/>
          <w:b/>
          <w:sz w:val="24"/>
          <w:szCs w:val="24"/>
        </w:rPr>
      </w:pPr>
    </w:p>
    <w:p w:rsidR="00D11620" w:rsidRDefault="00D11620" w:rsidP="00D11620">
      <w:pPr>
        <w:spacing w:after="0" w:line="480" w:lineRule="auto"/>
        <w:rPr>
          <w:rFonts w:ascii="Times New Roman" w:hAnsi="Times New Roman" w:cs="Times New Roman"/>
          <w:b/>
          <w:sz w:val="24"/>
          <w:szCs w:val="24"/>
        </w:rPr>
      </w:pPr>
    </w:p>
    <w:p w:rsidR="00D11620" w:rsidRDefault="00D11620" w:rsidP="00D11620">
      <w:pPr>
        <w:spacing w:after="0" w:line="480" w:lineRule="auto"/>
        <w:rPr>
          <w:rFonts w:ascii="Times New Roman" w:hAnsi="Times New Roman" w:cs="Times New Roman"/>
          <w:b/>
          <w:sz w:val="24"/>
          <w:szCs w:val="24"/>
        </w:rPr>
      </w:pPr>
    </w:p>
    <w:p w:rsidR="00D11620" w:rsidRDefault="00D11620" w:rsidP="00D11620">
      <w:pPr>
        <w:spacing w:after="0" w:line="480" w:lineRule="auto"/>
        <w:rPr>
          <w:rFonts w:ascii="Times New Roman" w:hAnsi="Times New Roman" w:cs="Times New Roman"/>
          <w:b/>
          <w:sz w:val="24"/>
          <w:szCs w:val="24"/>
        </w:rPr>
      </w:pPr>
    </w:p>
    <w:p w:rsidR="00D11620" w:rsidRDefault="00D11620" w:rsidP="00D11620">
      <w:pPr>
        <w:spacing w:after="0" w:line="480" w:lineRule="auto"/>
        <w:rPr>
          <w:rFonts w:ascii="Times New Roman" w:hAnsi="Times New Roman" w:cs="Times New Roman"/>
          <w:b/>
          <w:sz w:val="24"/>
          <w:szCs w:val="24"/>
        </w:rPr>
      </w:pPr>
    </w:p>
    <w:p w:rsidR="00D11620" w:rsidRDefault="00D11620" w:rsidP="00D11620">
      <w:pPr>
        <w:spacing w:after="0" w:line="480" w:lineRule="auto"/>
        <w:rPr>
          <w:rFonts w:ascii="Times New Roman" w:hAnsi="Times New Roman" w:cs="Times New Roman"/>
          <w:b/>
          <w:sz w:val="24"/>
          <w:szCs w:val="24"/>
        </w:rPr>
      </w:pPr>
    </w:p>
    <w:p w:rsidR="00D11620" w:rsidRDefault="00D11620" w:rsidP="00D11620">
      <w:pPr>
        <w:spacing w:after="0" w:line="480" w:lineRule="auto"/>
        <w:rPr>
          <w:rFonts w:ascii="Times New Roman" w:hAnsi="Times New Roman" w:cs="Times New Roman"/>
          <w:b/>
          <w:sz w:val="24"/>
          <w:szCs w:val="24"/>
        </w:rPr>
      </w:pPr>
    </w:p>
    <w:p w:rsidR="00D11620" w:rsidRPr="00D11620" w:rsidRDefault="00D11620" w:rsidP="00D11620">
      <w:pPr>
        <w:spacing w:after="0" w:line="480" w:lineRule="auto"/>
        <w:jc w:val="center"/>
        <w:rPr>
          <w:rFonts w:ascii="Times New Roman" w:hAnsi="Times New Roman" w:cs="Times New Roman"/>
          <w:sz w:val="24"/>
          <w:szCs w:val="24"/>
        </w:rPr>
      </w:pPr>
      <w:r w:rsidRPr="00D11620">
        <w:rPr>
          <w:rFonts w:ascii="Times New Roman" w:hAnsi="Times New Roman" w:cs="Times New Roman"/>
          <w:sz w:val="24"/>
          <w:szCs w:val="24"/>
        </w:rPr>
        <w:t>Group Work Facilitation</w:t>
      </w:r>
    </w:p>
    <w:p w:rsidR="00D11620" w:rsidRPr="00D11620" w:rsidRDefault="00D11620" w:rsidP="00D11620">
      <w:pPr>
        <w:spacing w:after="0" w:line="480" w:lineRule="auto"/>
        <w:jc w:val="center"/>
        <w:rPr>
          <w:rFonts w:ascii="Times New Roman" w:hAnsi="Times New Roman" w:cs="Times New Roman"/>
          <w:sz w:val="24"/>
          <w:szCs w:val="24"/>
        </w:rPr>
      </w:pPr>
      <w:r w:rsidRPr="00D11620">
        <w:rPr>
          <w:rFonts w:ascii="Times New Roman" w:hAnsi="Times New Roman" w:cs="Times New Roman"/>
          <w:sz w:val="24"/>
          <w:szCs w:val="24"/>
        </w:rPr>
        <w:t>Student’s Name</w:t>
      </w:r>
    </w:p>
    <w:p w:rsidR="00D11620" w:rsidRPr="00D11620" w:rsidRDefault="00D11620" w:rsidP="00D11620">
      <w:pPr>
        <w:spacing w:after="0" w:line="480" w:lineRule="auto"/>
        <w:jc w:val="center"/>
        <w:rPr>
          <w:rFonts w:ascii="Times New Roman" w:hAnsi="Times New Roman" w:cs="Times New Roman"/>
          <w:sz w:val="24"/>
          <w:szCs w:val="24"/>
        </w:rPr>
      </w:pPr>
      <w:r w:rsidRPr="00D11620">
        <w:rPr>
          <w:rFonts w:ascii="Times New Roman" w:hAnsi="Times New Roman" w:cs="Times New Roman"/>
          <w:sz w:val="24"/>
          <w:szCs w:val="24"/>
        </w:rPr>
        <w:t>Institutional Affiliation</w:t>
      </w:r>
    </w:p>
    <w:p w:rsidR="00D11620" w:rsidRDefault="00D11620" w:rsidP="00D11620">
      <w:pPr>
        <w:spacing w:after="0" w:line="480" w:lineRule="auto"/>
        <w:rPr>
          <w:rFonts w:ascii="Times New Roman" w:hAnsi="Times New Roman" w:cs="Times New Roman"/>
          <w:b/>
          <w:sz w:val="24"/>
          <w:szCs w:val="24"/>
        </w:rPr>
      </w:pPr>
    </w:p>
    <w:p w:rsidR="00D11620" w:rsidRDefault="00D11620" w:rsidP="00D11620">
      <w:pPr>
        <w:spacing w:after="0" w:line="480" w:lineRule="auto"/>
        <w:rPr>
          <w:rFonts w:ascii="Times New Roman" w:hAnsi="Times New Roman" w:cs="Times New Roman"/>
          <w:b/>
          <w:sz w:val="24"/>
          <w:szCs w:val="24"/>
        </w:rPr>
      </w:pPr>
    </w:p>
    <w:p w:rsidR="00D11620" w:rsidRDefault="00D11620" w:rsidP="00D11620">
      <w:pPr>
        <w:spacing w:after="0" w:line="480" w:lineRule="auto"/>
        <w:rPr>
          <w:rFonts w:ascii="Times New Roman" w:hAnsi="Times New Roman" w:cs="Times New Roman"/>
          <w:b/>
          <w:sz w:val="24"/>
          <w:szCs w:val="24"/>
        </w:rPr>
      </w:pPr>
    </w:p>
    <w:p w:rsidR="00D11620" w:rsidRDefault="00D11620" w:rsidP="00D11620">
      <w:pPr>
        <w:spacing w:after="0" w:line="480" w:lineRule="auto"/>
        <w:rPr>
          <w:rFonts w:ascii="Times New Roman" w:hAnsi="Times New Roman" w:cs="Times New Roman"/>
          <w:b/>
          <w:sz w:val="24"/>
          <w:szCs w:val="24"/>
        </w:rPr>
      </w:pPr>
    </w:p>
    <w:p w:rsidR="00D11620" w:rsidRDefault="00D11620" w:rsidP="00D11620">
      <w:pPr>
        <w:spacing w:after="0" w:line="480" w:lineRule="auto"/>
        <w:rPr>
          <w:rFonts w:ascii="Times New Roman" w:hAnsi="Times New Roman" w:cs="Times New Roman"/>
          <w:b/>
          <w:sz w:val="24"/>
          <w:szCs w:val="24"/>
        </w:rPr>
      </w:pPr>
    </w:p>
    <w:p w:rsidR="00D11620" w:rsidRDefault="00D11620" w:rsidP="00D11620">
      <w:pPr>
        <w:spacing w:after="0" w:line="480" w:lineRule="auto"/>
        <w:rPr>
          <w:rFonts w:ascii="Times New Roman" w:hAnsi="Times New Roman" w:cs="Times New Roman"/>
          <w:b/>
          <w:sz w:val="24"/>
          <w:szCs w:val="24"/>
        </w:rPr>
      </w:pPr>
    </w:p>
    <w:p w:rsidR="00D11620" w:rsidRDefault="00D11620" w:rsidP="00D11620">
      <w:pPr>
        <w:spacing w:after="0" w:line="480" w:lineRule="auto"/>
        <w:rPr>
          <w:rFonts w:ascii="Times New Roman" w:hAnsi="Times New Roman" w:cs="Times New Roman"/>
          <w:b/>
          <w:sz w:val="24"/>
          <w:szCs w:val="24"/>
        </w:rPr>
      </w:pPr>
    </w:p>
    <w:p w:rsidR="00D11620" w:rsidRDefault="00D11620" w:rsidP="00D11620">
      <w:pPr>
        <w:spacing w:after="0" w:line="480" w:lineRule="auto"/>
        <w:rPr>
          <w:rFonts w:ascii="Times New Roman" w:hAnsi="Times New Roman" w:cs="Times New Roman"/>
          <w:b/>
          <w:sz w:val="24"/>
          <w:szCs w:val="24"/>
        </w:rPr>
      </w:pPr>
    </w:p>
    <w:p w:rsidR="00D11620" w:rsidRDefault="00D11620" w:rsidP="00D11620">
      <w:pPr>
        <w:spacing w:after="0" w:line="480" w:lineRule="auto"/>
        <w:rPr>
          <w:rFonts w:ascii="Times New Roman" w:hAnsi="Times New Roman" w:cs="Times New Roman"/>
          <w:b/>
          <w:sz w:val="24"/>
          <w:szCs w:val="24"/>
        </w:rPr>
      </w:pPr>
    </w:p>
    <w:p w:rsidR="00D11620" w:rsidRDefault="00D11620" w:rsidP="00D11620">
      <w:pPr>
        <w:spacing w:after="0" w:line="480" w:lineRule="auto"/>
        <w:rPr>
          <w:rFonts w:ascii="Times New Roman" w:hAnsi="Times New Roman" w:cs="Times New Roman"/>
          <w:b/>
          <w:sz w:val="24"/>
          <w:szCs w:val="24"/>
        </w:rPr>
      </w:pPr>
    </w:p>
    <w:p w:rsidR="00D11620" w:rsidRDefault="00D11620" w:rsidP="00D11620">
      <w:pPr>
        <w:spacing w:after="0" w:line="480" w:lineRule="auto"/>
        <w:rPr>
          <w:rFonts w:ascii="Times New Roman" w:hAnsi="Times New Roman" w:cs="Times New Roman"/>
          <w:b/>
          <w:sz w:val="24"/>
          <w:szCs w:val="24"/>
        </w:rPr>
      </w:pPr>
      <w:r w:rsidRPr="00D11620">
        <w:rPr>
          <w:rFonts w:ascii="Times New Roman" w:hAnsi="Times New Roman" w:cs="Times New Roman"/>
          <w:b/>
          <w:sz w:val="24"/>
          <w:szCs w:val="24"/>
        </w:rPr>
        <w:lastRenderedPageBreak/>
        <w:t>Part Two</w:t>
      </w:r>
    </w:p>
    <w:p w:rsidR="00D11620" w:rsidRPr="00D11620" w:rsidRDefault="00D11620" w:rsidP="00D11620">
      <w:pPr>
        <w:spacing w:after="0" w:line="480" w:lineRule="auto"/>
        <w:jc w:val="center"/>
        <w:rPr>
          <w:rFonts w:ascii="Times New Roman" w:hAnsi="Times New Roman" w:cs="Times New Roman"/>
          <w:sz w:val="24"/>
          <w:szCs w:val="24"/>
        </w:rPr>
      </w:pPr>
      <w:r w:rsidRPr="00D11620">
        <w:rPr>
          <w:rFonts w:ascii="Times New Roman" w:hAnsi="Times New Roman" w:cs="Times New Roman"/>
          <w:sz w:val="24"/>
          <w:szCs w:val="24"/>
        </w:rPr>
        <w:t xml:space="preserve">Group </w:t>
      </w:r>
      <w:r>
        <w:rPr>
          <w:rFonts w:ascii="Times New Roman" w:hAnsi="Times New Roman" w:cs="Times New Roman"/>
          <w:sz w:val="24"/>
          <w:szCs w:val="24"/>
        </w:rPr>
        <w:t xml:space="preserve">Work </w:t>
      </w:r>
      <w:r w:rsidRPr="00D11620">
        <w:rPr>
          <w:rFonts w:ascii="Times New Roman" w:hAnsi="Times New Roman" w:cs="Times New Roman"/>
          <w:sz w:val="24"/>
          <w:szCs w:val="24"/>
        </w:rPr>
        <w:t>Facilitation</w:t>
      </w:r>
    </w:p>
    <w:p w:rsidR="00D11620" w:rsidRPr="00D11620" w:rsidRDefault="00D11620" w:rsidP="00D11620">
      <w:pPr>
        <w:pStyle w:val="ListParagraph"/>
        <w:numPr>
          <w:ilvl w:val="0"/>
          <w:numId w:val="2"/>
        </w:numPr>
        <w:spacing w:after="0" w:line="480" w:lineRule="auto"/>
        <w:rPr>
          <w:rFonts w:ascii="Times New Roman" w:hAnsi="Times New Roman" w:cs="Times New Roman"/>
          <w:sz w:val="24"/>
          <w:szCs w:val="24"/>
        </w:rPr>
      </w:pPr>
      <w:r w:rsidRPr="00D11620">
        <w:rPr>
          <w:rFonts w:ascii="Times New Roman" w:hAnsi="Times New Roman" w:cs="Times New Roman"/>
          <w:sz w:val="24"/>
          <w:szCs w:val="24"/>
        </w:rPr>
        <w:t xml:space="preserve">Facilitation of youth group work is the core of its success. Youth group works experience challenges of dynamism and socioeconomic background; thus, proper and effective facilitation is vital. Many youths do not exhibit a firm knowledge of dealing and working with others. However, good facilitation helps to compose effective group work. As such, the following consideration should be made to facilitate youth group works effectively. Firstly, youth group works needs a proper structure. According to Morgaine and Capous-Desyllas (2015), the formation depends greatly on the structure of the group. The structure is essential when it comes to issues such as the duration of the group. Facilitating should then ensure that the structure of the group dealing with the youths is well organized to meet the tasks and the goals. Morgaine and Capous-Desyllas (2015) demonstrate that the structure of the groups should fall under various stages whereby in each stage, the group should perform different tasks. The first stage, in this case, is engagement. According to Margaine and Capous-Desyllas (2015), engagement in a group focus to undergo task such as setting, goal setting, boundary and trust building among group members. The second stage is work whereby the individual has to perform tasks such as planning, decision making at individual and group level, implementations of action and resolution to conflicts (Morgaine &amp; Capous-Desyllas, 2015, p. 240). The third stage as Morgaine and Capous-Desyllas (2015) exemplify is the reflection. Reflection here comprises of tasks such as termination plans for the group, group evolution, celebration and analysis of group performance. The stages are important in the group structure so that the facilitation process can be successful; hence, proper group </w:t>
      </w:r>
      <w:r w:rsidRPr="00D11620">
        <w:rPr>
          <w:rFonts w:ascii="Times New Roman" w:hAnsi="Times New Roman" w:cs="Times New Roman"/>
          <w:sz w:val="24"/>
          <w:szCs w:val="24"/>
        </w:rPr>
        <w:lastRenderedPageBreak/>
        <w:t>development following the fact that youth groups are challenged by dynamism. Secondly, leadership is paramount in every aspect of an organization. Youth group work also needs to have stable and effective leadership. Morgaine and Capous-Desyllas (2015) exemplify that group works functions effectively with co-facilitation. With enthusiasm with group works involving youths, co-facilitation work best since it encourages the sharing of issues such as responsibilities, knowledge, and experience. As such, facilitating youth group should consider having a shared leadership structure.</w:t>
      </w:r>
    </w:p>
    <w:p w:rsidR="00D11620" w:rsidRPr="00D11620" w:rsidRDefault="00D11620" w:rsidP="00D11620">
      <w:pPr>
        <w:pStyle w:val="ListParagraph"/>
        <w:numPr>
          <w:ilvl w:val="0"/>
          <w:numId w:val="2"/>
        </w:numPr>
        <w:spacing w:after="0" w:line="480" w:lineRule="auto"/>
        <w:rPr>
          <w:rFonts w:ascii="Times New Roman" w:hAnsi="Times New Roman" w:cs="Times New Roman"/>
          <w:sz w:val="24"/>
          <w:szCs w:val="24"/>
        </w:rPr>
      </w:pPr>
      <w:r w:rsidRPr="00D11620">
        <w:rPr>
          <w:rFonts w:ascii="Times New Roman" w:hAnsi="Times New Roman" w:cs="Times New Roman"/>
          <w:sz w:val="24"/>
          <w:szCs w:val="24"/>
        </w:rPr>
        <w:t xml:space="preserve">Social identity issue is core to the developmental and success of any group setting, and youth group work is not exceptional. There are issues such as gender, ethnicity, and language that are normally of importance for any group. Youth groups can be formed and operated under different social identity. Dealing with the differences should be one of the priorities of the group. The gender issue is a challenge that the world is experiencing, and balancing groups can be a problem. However, facilitators should work to ensure that both genders involved in a group participate and have the same opportunity. Morgaine and Capous-Desyllas (2015) argue that one of the genders may dominate the other gender thereby inhibiting the performance of the other gender. When one gender is inhibited from participation effectively, the experience of that gender becomes negative. Ethnicity is a problem and a challenge that can affect the performance of a youth group. Youths tend to have different opinions when it comes to dealing with the challenge or the perception of a particular ethnic group. The perception can hinder how the group members will view each other, and that deteriorates the relationship between individual members, thus, termination of the group. Language difference between groups members can result in failures of the group as the tasks of the stages of the group will be difficult to </w:t>
      </w:r>
      <w:r w:rsidRPr="00D11620">
        <w:rPr>
          <w:rFonts w:ascii="Times New Roman" w:hAnsi="Times New Roman" w:cs="Times New Roman"/>
          <w:sz w:val="24"/>
          <w:szCs w:val="24"/>
        </w:rPr>
        <w:lastRenderedPageBreak/>
        <w:t>achieve. Language is essential for proper communication within the group, therefore, making it one of the important elements in the society. However, as a facilitator can ensure the groups work effectively to facilitate inclusivity and accessibility. First, I will ensure the members of the group are aware of the importance of balancing the genders. The balancing should not only reflect on the group but also in the leadership when the leadership involves co-facilitation. When the group is balanced, then the two genders will feel part of the group and maximize participation. Secondly, I would discourage the negative perception concerning ethnicity. I will educate my group members about the importance of acceptance and embracing one another to share our experience and knowledge. Through knowledge, I believe the members can borrow different ideas to maximize the performance of the group. On language, I would encourage the use of a common language everyone can understand, thus, improving group accessibility.</w:t>
      </w:r>
    </w:p>
    <w:p w:rsidR="00FA3C05" w:rsidRDefault="00D11620" w:rsidP="00D11620">
      <w:pPr>
        <w:pStyle w:val="ListParagraph"/>
        <w:numPr>
          <w:ilvl w:val="0"/>
          <w:numId w:val="2"/>
        </w:numPr>
        <w:spacing w:after="0" w:line="480" w:lineRule="auto"/>
        <w:rPr>
          <w:rFonts w:ascii="Times New Roman" w:hAnsi="Times New Roman" w:cs="Times New Roman"/>
          <w:sz w:val="24"/>
          <w:szCs w:val="24"/>
        </w:rPr>
      </w:pPr>
      <w:r w:rsidRPr="00D11620">
        <w:rPr>
          <w:rFonts w:ascii="Times New Roman" w:hAnsi="Times New Roman" w:cs="Times New Roman"/>
          <w:sz w:val="24"/>
          <w:szCs w:val="24"/>
        </w:rPr>
        <w:t>The facilitation of my group will ensure no further exclusion through encouraging inclusivity. In this case, the group will consider having different ethnic groups, race, and gender. The three social identities are important in every setting in the promotion of inclusivity. When inclusivity is a topic, diversity becomes a priority. Today, the world is diversified, and it is recommended that all these sorts of people are included in every organization. Research shows that a diversified workplace or society operate well when there is co-existence. Therefore, my group will ensure all the ethnic groups, and races are engaged in the group that includes the marginalized groups. To facilitate my commitment to social justice, I would ensure critical awareness in my group. I value this because I believe social work groups have the priority to encourage self-awareness and self-development (Morgaine &amp; Capous-Desyllas, 2015).</w:t>
      </w:r>
    </w:p>
    <w:p w:rsidR="00D11620" w:rsidRDefault="00D11620" w:rsidP="00EE462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D11620" w:rsidRPr="00D11620" w:rsidRDefault="00D11620" w:rsidP="00EE462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Morgaine.K &amp;</w:t>
      </w:r>
      <w:r w:rsidR="00EE4629">
        <w:rPr>
          <w:rFonts w:ascii="Times New Roman" w:hAnsi="Times New Roman" w:cs="Times New Roman"/>
          <w:sz w:val="24"/>
          <w:szCs w:val="24"/>
        </w:rPr>
        <w:t xml:space="preserve"> </w:t>
      </w:r>
      <w:r>
        <w:rPr>
          <w:rFonts w:ascii="Times New Roman" w:hAnsi="Times New Roman" w:cs="Times New Roman"/>
          <w:sz w:val="24"/>
          <w:szCs w:val="24"/>
        </w:rPr>
        <w:t>Capous-Desyllas</w:t>
      </w:r>
      <w:r w:rsidR="00EE4629">
        <w:rPr>
          <w:rFonts w:ascii="Times New Roman" w:hAnsi="Times New Roman" w:cs="Times New Roman"/>
          <w:sz w:val="24"/>
          <w:szCs w:val="24"/>
        </w:rPr>
        <w:t xml:space="preserve">. M. (2015). ANTI-OPPRESSIVE SOCIAL WORK PRACTICE: PUTTING THEORIES INTO ACTION. </w:t>
      </w:r>
      <w:r w:rsidR="00EE4629" w:rsidRPr="00EE4629">
        <w:rPr>
          <w:rFonts w:ascii="Times New Roman" w:hAnsi="Times New Roman" w:cs="Times New Roman"/>
          <w:i/>
          <w:sz w:val="24"/>
          <w:szCs w:val="24"/>
        </w:rPr>
        <w:t>SAGES PUBLICATIONS LTD. LOS ANGELES</w:t>
      </w:r>
      <w:r w:rsidR="00EE4629">
        <w:rPr>
          <w:rFonts w:ascii="Times New Roman" w:hAnsi="Times New Roman" w:cs="Times New Roman"/>
          <w:sz w:val="24"/>
          <w:szCs w:val="24"/>
        </w:rPr>
        <w:t xml:space="preserve">. </w:t>
      </w:r>
    </w:p>
    <w:sectPr w:rsidR="00D11620" w:rsidRPr="00D11620" w:rsidSect="00D1162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7B2E" w:rsidRDefault="008E7B2E" w:rsidP="00D11620">
      <w:pPr>
        <w:spacing w:after="0" w:line="240" w:lineRule="auto"/>
      </w:pPr>
      <w:r>
        <w:separator/>
      </w:r>
    </w:p>
  </w:endnote>
  <w:endnote w:type="continuationSeparator" w:id="0">
    <w:p w:rsidR="008E7B2E" w:rsidRDefault="008E7B2E" w:rsidP="00D1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7B2E" w:rsidRDefault="008E7B2E" w:rsidP="00D11620">
      <w:pPr>
        <w:spacing w:after="0" w:line="240" w:lineRule="auto"/>
      </w:pPr>
      <w:r>
        <w:separator/>
      </w:r>
    </w:p>
  </w:footnote>
  <w:footnote w:type="continuationSeparator" w:id="0">
    <w:p w:rsidR="008E7B2E" w:rsidRDefault="008E7B2E" w:rsidP="00D116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1620" w:rsidRPr="00D11620" w:rsidRDefault="00D11620" w:rsidP="00D11620">
    <w:pPr>
      <w:pStyle w:val="Header"/>
      <w:rPr>
        <w:rFonts w:ascii="Times New Roman" w:hAnsi="Times New Roman" w:cs="Times New Roman"/>
        <w:sz w:val="24"/>
        <w:szCs w:val="24"/>
      </w:rPr>
    </w:pPr>
    <w:r w:rsidRPr="00D11620">
      <w:rPr>
        <w:rFonts w:ascii="Times New Roman" w:hAnsi="Times New Roman" w:cs="Times New Roman"/>
        <w:sz w:val="24"/>
        <w:szCs w:val="24"/>
      </w:rPr>
      <w:t xml:space="preserve">GROUP </w:t>
    </w:r>
    <w:r>
      <w:rPr>
        <w:rFonts w:ascii="Times New Roman" w:hAnsi="Times New Roman" w:cs="Times New Roman"/>
        <w:sz w:val="24"/>
        <w:szCs w:val="24"/>
      </w:rPr>
      <w:t xml:space="preserve">WORK </w:t>
    </w:r>
    <w:r w:rsidRPr="00D11620">
      <w:rPr>
        <w:rFonts w:ascii="Times New Roman" w:hAnsi="Times New Roman" w:cs="Times New Roman"/>
        <w:sz w:val="24"/>
        <w:szCs w:val="24"/>
      </w:rPr>
      <w:t>FACILITATION</w:t>
    </w:r>
    <w:r w:rsidRPr="00D11620">
      <w:rPr>
        <w:rFonts w:ascii="Times New Roman" w:hAnsi="Times New Roman" w:cs="Times New Roman"/>
        <w:sz w:val="24"/>
        <w:szCs w:val="24"/>
      </w:rPr>
      <w:tab/>
    </w:r>
    <w:r w:rsidRPr="00D11620">
      <w:rPr>
        <w:rFonts w:ascii="Times New Roman" w:hAnsi="Times New Roman" w:cs="Times New Roman"/>
        <w:sz w:val="24"/>
        <w:szCs w:val="24"/>
      </w:rPr>
      <w:tab/>
    </w:r>
    <w:r w:rsidRPr="00D11620">
      <w:rPr>
        <w:rFonts w:ascii="Times New Roman" w:hAnsi="Times New Roman" w:cs="Times New Roman"/>
        <w:sz w:val="24"/>
        <w:szCs w:val="24"/>
      </w:rPr>
      <w:fldChar w:fldCharType="begin"/>
    </w:r>
    <w:r w:rsidRPr="00D11620">
      <w:rPr>
        <w:rFonts w:ascii="Times New Roman" w:hAnsi="Times New Roman" w:cs="Times New Roman"/>
        <w:sz w:val="24"/>
        <w:szCs w:val="24"/>
      </w:rPr>
      <w:instrText xml:space="preserve"> PAGE   \* MERGEFORMAT </w:instrText>
    </w:r>
    <w:r w:rsidRPr="00D11620">
      <w:rPr>
        <w:rFonts w:ascii="Times New Roman" w:hAnsi="Times New Roman" w:cs="Times New Roman"/>
        <w:sz w:val="24"/>
        <w:szCs w:val="24"/>
      </w:rPr>
      <w:fldChar w:fldCharType="separate"/>
    </w:r>
    <w:r w:rsidR="00683EE9">
      <w:rPr>
        <w:rFonts w:ascii="Times New Roman" w:hAnsi="Times New Roman" w:cs="Times New Roman"/>
        <w:noProof/>
        <w:sz w:val="24"/>
        <w:szCs w:val="24"/>
      </w:rPr>
      <w:t>2</w:t>
    </w:r>
    <w:r w:rsidRPr="00D11620">
      <w:rPr>
        <w:rFonts w:ascii="Times New Roman" w:hAnsi="Times New Roman" w:cs="Times New Roman"/>
        <w:noProof/>
        <w:sz w:val="24"/>
        <w:szCs w:val="24"/>
      </w:rPr>
      <w:fldChar w:fldCharType="end"/>
    </w:r>
  </w:p>
  <w:p w:rsidR="00D11620" w:rsidRDefault="00D116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1620" w:rsidRPr="00D11620" w:rsidRDefault="00D11620">
    <w:pPr>
      <w:pStyle w:val="Header"/>
      <w:rPr>
        <w:rFonts w:ascii="Times New Roman" w:hAnsi="Times New Roman" w:cs="Times New Roman"/>
        <w:sz w:val="24"/>
        <w:szCs w:val="24"/>
      </w:rPr>
    </w:pPr>
    <w:r w:rsidRPr="00D11620">
      <w:rPr>
        <w:rFonts w:ascii="Times New Roman" w:hAnsi="Times New Roman" w:cs="Times New Roman"/>
        <w:sz w:val="24"/>
        <w:szCs w:val="24"/>
      </w:rPr>
      <w:t xml:space="preserve">Running head: GROUP </w:t>
    </w:r>
    <w:r>
      <w:rPr>
        <w:rFonts w:ascii="Times New Roman" w:hAnsi="Times New Roman" w:cs="Times New Roman"/>
        <w:sz w:val="24"/>
        <w:szCs w:val="24"/>
      </w:rPr>
      <w:t xml:space="preserve">WORK </w:t>
    </w:r>
    <w:r w:rsidRPr="00D11620">
      <w:rPr>
        <w:rFonts w:ascii="Times New Roman" w:hAnsi="Times New Roman" w:cs="Times New Roman"/>
        <w:sz w:val="24"/>
        <w:szCs w:val="24"/>
      </w:rPr>
      <w:t>FACILITATION</w:t>
    </w:r>
    <w:r w:rsidRPr="00D11620">
      <w:rPr>
        <w:rFonts w:ascii="Times New Roman" w:hAnsi="Times New Roman" w:cs="Times New Roman"/>
        <w:sz w:val="24"/>
        <w:szCs w:val="24"/>
      </w:rPr>
      <w:tab/>
    </w:r>
    <w:r w:rsidRPr="00D11620">
      <w:rPr>
        <w:rFonts w:ascii="Times New Roman" w:hAnsi="Times New Roman" w:cs="Times New Roman"/>
        <w:sz w:val="24"/>
        <w:szCs w:val="24"/>
      </w:rPr>
      <w:tab/>
    </w:r>
    <w:r w:rsidRPr="00D11620">
      <w:rPr>
        <w:rFonts w:ascii="Times New Roman" w:hAnsi="Times New Roman" w:cs="Times New Roman"/>
        <w:sz w:val="24"/>
        <w:szCs w:val="24"/>
      </w:rPr>
      <w:fldChar w:fldCharType="begin"/>
    </w:r>
    <w:r w:rsidRPr="00D11620">
      <w:rPr>
        <w:rFonts w:ascii="Times New Roman" w:hAnsi="Times New Roman" w:cs="Times New Roman"/>
        <w:sz w:val="24"/>
        <w:szCs w:val="24"/>
      </w:rPr>
      <w:instrText xml:space="preserve"> PAGE   \* MERGEFORMAT </w:instrText>
    </w:r>
    <w:r w:rsidRPr="00D11620">
      <w:rPr>
        <w:rFonts w:ascii="Times New Roman" w:hAnsi="Times New Roman" w:cs="Times New Roman"/>
        <w:sz w:val="24"/>
        <w:szCs w:val="24"/>
      </w:rPr>
      <w:fldChar w:fldCharType="separate"/>
    </w:r>
    <w:r w:rsidR="00683EE9">
      <w:rPr>
        <w:rFonts w:ascii="Times New Roman" w:hAnsi="Times New Roman" w:cs="Times New Roman"/>
        <w:noProof/>
        <w:sz w:val="24"/>
        <w:szCs w:val="24"/>
      </w:rPr>
      <w:t>1</w:t>
    </w:r>
    <w:r w:rsidRPr="00D11620">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011216"/>
    <w:multiLevelType w:val="hybridMultilevel"/>
    <w:tmpl w:val="EEE099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2476EF"/>
    <w:multiLevelType w:val="hybridMultilevel"/>
    <w:tmpl w:val="91A87F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A0F"/>
    <w:rsid w:val="00151BE1"/>
    <w:rsid w:val="001C62AF"/>
    <w:rsid w:val="002D2FCA"/>
    <w:rsid w:val="0035788D"/>
    <w:rsid w:val="00472061"/>
    <w:rsid w:val="004B4F51"/>
    <w:rsid w:val="005D3719"/>
    <w:rsid w:val="00683EE9"/>
    <w:rsid w:val="00847896"/>
    <w:rsid w:val="008E493B"/>
    <w:rsid w:val="008E7B2E"/>
    <w:rsid w:val="00967593"/>
    <w:rsid w:val="00A52A0F"/>
    <w:rsid w:val="00BC6B36"/>
    <w:rsid w:val="00C1374A"/>
    <w:rsid w:val="00C93A7C"/>
    <w:rsid w:val="00D11620"/>
    <w:rsid w:val="00DC5D46"/>
    <w:rsid w:val="00DD0D46"/>
    <w:rsid w:val="00EE4629"/>
    <w:rsid w:val="00FA3C05"/>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3A5E85-CEFA-44E4-9506-6E30CA66A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D11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1620"/>
  </w:style>
  <w:style w:type="paragraph" w:styleId="Footer">
    <w:name w:val="footer"/>
    <w:basedOn w:val="Normal"/>
    <w:link w:val="FooterChar"/>
    <w:uiPriority w:val="99"/>
    <w:unhideWhenUsed/>
    <w:rsid w:val="00D11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16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895</Words>
  <Characters>5106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2019-04-01T12:03:00Z</dcterms:created>
  <dcterms:modified xsi:type="dcterms:W3CDTF">2019-04-01T12:03:00Z</dcterms:modified>
</cp:coreProperties>
</file>